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AAA" w:rsidRPr="00D50972" w:rsidRDefault="00502AAA" w:rsidP="00502AAA">
      <w:pPr>
        <w:rPr>
          <w:rFonts w:ascii="Times New Roman" w:hAnsi="Times New Roman" w:cs="Times New Roman"/>
          <w:sz w:val="24"/>
          <w:szCs w:val="24"/>
        </w:rPr>
      </w:pPr>
      <w:r w:rsidRPr="00D50972">
        <w:rPr>
          <w:rFonts w:ascii="Times New Roman" w:hAnsi="Times New Roman" w:cs="Times New Roman"/>
          <w:sz w:val="24"/>
          <w:szCs w:val="24"/>
        </w:rPr>
        <w:t>The Truck Problem</w:t>
      </w:r>
    </w:p>
    <w:p w:rsidR="00502AAA" w:rsidRPr="00D50972" w:rsidRDefault="00502AAA" w:rsidP="00502AAA">
      <w:pPr>
        <w:rPr>
          <w:rFonts w:ascii="Times New Roman" w:hAnsi="Times New Roman" w:cs="Times New Roman"/>
          <w:sz w:val="24"/>
          <w:szCs w:val="24"/>
        </w:rPr>
      </w:pPr>
      <w:r w:rsidRPr="00D50972">
        <w:rPr>
          <w:rFonts w:ascii="Times New Roman" w:hAnsi="Times New Roman" w:cs="Times New Roman"/>
          <w:sz w:val="24"/>
          <w:szCs w:val="24"/>
        </w:rPr>
        <w:t>METC 111</w:t>
      </w:r>
    </w:p>
    <w:p w:rsidR="00502AAA" w:rsidRPr="00D50972" w:rsidRDefault="00502AAA" w:rsidP="00502AAA">
      <w:pPr>
        <w:rPr>
          <w:rFonts w:ascii="Times New Roman" w:hAnsi="Times New Roman" w:cs="Times New Roman"/>
          <w:sz w:val="24"/>
          <w:szCs w:val="24"/>
        </w:rPr>
      </w:pPr>
      <w:r w:rsidRPr="00D50972">
        <w:rPr>
          <w:rFonts w:ascii="Times New Roman" w:hAnsi="Times New Roman" w:cs="Times New Roman"/>
          <w:sz w:val="24"/>
          <w:szCs w:val="24"/>
        </w:rPr>
        <w:t>5/8/2018</w:t>
      </w:r>
    </w:p>
    <w:p w:rsidR="00502AAA" w:rsidRPr="00D50972" w:rsidRDefault="00502AAA" w:rsidP="00502AAA">
      <w:pPr>
        <w:rPr>
          <w:rFonts w:ascii="Times New Roman" w:hAnsi="Times New Roman" w:cs="Times New Roman"/>
          <w:sz w:val="24"/>
          <w:szCs w:val="24"/>
        </w:rPr>
      </w:pPr>
      <w:r w:rsidRPr="00D50972">
        <w:rPr>
          <w:rFonts w:ascii="Times New Roman" w:hAnsi="Times New Roman" w:cs="Times New Roman"/>
          <w:sz w:val="24"/>
          <w:szCs w:val="24"/>
        </w:rPr>
        <w:t>Charity Fischer</w:t>
      </w:r>
    </w:p>
    <w:p w:rsidR="00502AAA" w:rsidRDefault="00502AAA" w:rsidP="00502A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2AAA" w:rsidRDefault="00502AAA" w:rsidP="00502A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Truck Problem</w:t>
      </w:r>
    </w:p>
    <w:p w:rsidR="00502AAA" w:rsidRDefault="00502AAA" w:rsidP="00671BB5">
      <w:pPr>
        <w:ind w:firstLine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goal of this project was to resolve the forces four cables attached to a platform that holds a M939 Series marine vehicle. The truck weighs 21,470 pounds that is 307.4 inches </w:t>
      </w:r>
      <w:r w:rsidR="00D50972">
        <w:rPr>
          <w:rFonts w:ascii="Times New Roman" w:hAnsi="Times New Roman" w:cs="Times New Roman"/>
          <w:sz w:val="24"/>
          <w:szCs w:val="24"/>
        </w:rPr>
        <w:t>in length</w:t>
      </w:r>
      <w:r>
        <w:rPr>
          <w:rFonts w:ascii="Times New Roman" w:hAnsi="Times New Roman" w:cs="Times New Roman"/>
          <w:sz w:val="24"/>
          <w:szCs w:val="24"/>
        </w:rPr>
        <w:t>, 97.5 inches wide, and 115 inches tall. The platform is to be the length of the vehicle plus 20% of the height multiplied by the width of the vehicle plus 20% of the height. This brings the dimensions of the platform to 330.4 inches by 120.5 inches. The cables attached to the four corners of the platform are to converge at 200% of the vehicles height which come out to be 230 inches above the center of the plat</w:t>
      </w:r>
      <w:r w:rsidR="00671BB5">
        <w:rPr>
          <w:rFonts w:ascii="Times New Roman" w:hAnsi="Times New Roman" w:cs="Times New Roman"/>
          <w:sz w:val="24"/>
          <w:szCs w:val="24"/>
        </w:rPr>
        <w:t>form. When the dimensions are put together they make a platform like the one below.</w:t>
      </w:r>
    </w:p>
    <w:p w:rsidR="00502AAA" w:rsidRDefault="00502AAA" w:rsidP="00671BB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BE03B9" wp14:editId="6AA1A180">
            <wp:extent cx="4774595" cy="4099741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uck Solidworks captur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4595" cy="409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BB5" w:rsidRDefault="00671BB5" w:rsidP="00671BB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D1542">
        <w:rPr>
          <w:rFonts w:ascii="Times New Roman" w:hAnsi="Times New Roman" w:cs="Times New Roman"/>
          <w:sz w:val="24"/>
          <w:szCs w:val="24"/>
        </w:rPr>
        <w:t xml:space="preserve">weight of the truck is centered at the same point where I’ve placed the origin; in the center of the platform, </w:t>
      </w:r>
      <w:r>
        <w:rPr>
          <w:rFonts w:ascii="Times New Roman" w:hAnsi="Times New Roman" w:cs="Times New Roman"/>
          <w:sz w:val="24"/>
          <w:szCs w:val="24"/>
        </w:rPr>
        <w:t>which means that all the cables have an equal force acting on them. I’ve labeled the points</w:t>
      </w:r>
      <w:r w:rsidR="008D1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first starting at the negative x and positive y quadrant of the x-y plane and </w:t>
      </w:r>
      <w:r>
        <w:rPr>
          <w:rFonts w:ascii="Times New Roman" w:hAnsi="Times New Roman" w:cs="Times New Roman"/>
          <w:sz w:val="24"/>
          <w:szCs w:val="24"/>
        </w:rPr>
        <w:lastRenderedPageBreak/>
        <w:t>went clockwise about the platform before moving in the positive z direction to label the point where the four cables converge above the center of the platform.</w:t>
      </w:r>
    </w:p>
    <w:p w:rsidR="008D1542" w:rsidRDefault="00671BB5" w:rsidP="008D154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find the force in each cable we must first find the position vector</w:t>
      </w:r>
      <w:r w:rsidR="00101F61">
        <w:rPr>
          <w:rFonts w:ascii="Times New Roman" w:hAnsi="Times New Roman" w:cs="Times New Roman"/>
          <w:sz w:val="24"/>
          <w:szCs w:val="24"/>
        </w:rPr>
        <w:t>, or Cartesian vector,</w:t>
      </w:r>
      <w:r>
        <w:rPr>
          <w:rFonts w:ascii="Times New Roman" w:hAnsi="Times New Roman" w:cs="Times New Roman"/>
          <w:sz w:val="24"/>
          <w:szCs w:val="24"/>
        </w:rPr>
        <w:t xml:space="preserve"> of each cable. To do this I first made ordered </w:t>
      </w:r>
      <w:r w:rsidR="008D1542">
        <w:rPr>
          <w:rFonts w:ascii="Times New Roman" w:hAnsi="Times New Roman" w:cs="Times New Roman"/>
          <w:sz w:val="24"/>
          <w:szCs w:val="24"/>
        </w:rPr>
        <w:t>triples for each point:</w:t>
      </w:r>
    </w:p>
    <w:p w:rsidR="008D1542" w:rsidRDefault="008D1542" w:rsidP="008D1542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= (-165.2</w:t>
      </w:r>
      <w:proofErr w:type="gramStart"/>
      <w:r>
        <w:rPr>
          <w:rFonts w:ascii="Times New Roman" w:hAnsi="Times New Roman" w:cs="Times New Roman"/>
          <w:sz w:val="24"/>
          <w:szCs w:val="24"/>
        </w:rPr>
        <w:t>,60.25,0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8D1542" w:rsidRPr="00502AAA" w:rsidRDefault="008D1542" w:rsidP="008D1542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= (165.2,-60.25</w:t>
      </w:r>
      <w:proofErr w:type="gramStart"/>
      <w:r>
        <w:rPr>
          <w:rFonts w:ascii="Times New Roman" w:hAnsi="Times New Roman" w:cs="Times New Roman"/>
          <w:sz w:val="24"/>
          <w:szCs w:val="24"/>
        </w:rPr>
        <w:t>,0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8D1542" w:rsidRDefault="008D1542" w:rsidP="008D1542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= (165.2,-60.25</w:t>
      </w:r>
      <w:proofErr w:type="gramStart"/>
      <w:r>
        <w:rPr>
          <w:rFonts w:ascii="Times New Roman" w:hAnsi="Times New Roman" w:cs="Times New Roman"/>
          <w:sz w:val="24"/>
          <w:szCs w:val="24"/>
        </w:rPr>
        <w:t>,0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8D1542" w:rsidRDefault="008D1542" w:rsidP="008D1542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= (-165.2</w:t>
      </w:r>
      <w:proofErr w:type="gramStart"/>
      <w:r>
        <w:rPr>
          <w:rFonts w:ascii="Times New Roman" w:hAnsi="Times New Roman" w:cs="Times New Roman"/>
          <w:sz w:val="24"/>
          <w:szCs w:val="24"/>
        </w:rPr>
        <w:t>,60.25,0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8D1542" w:rsidRPr="00502AAA" w:rsidRDefault="008D1542" w:rsidP="008D1542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= (0</w:t>
      </w:r>
      <w:proofErr w:type="gramStart"/>
      <w:r>
        <w:rPr>
          <w:rFonts w:ascii="Times New Roman" w:hAnsi="Times New Roman" w:cs="Times New Roman"/>
          <w:sz w:val="24"/>
          <w:szCs w:val="24"/>
        </w:rPr>
        <w:t>,0,230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8D1542" w:rsidRDefault="008D1542" w:rsidP="008D154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this is completed they must be put through the equation F</w:t>
      </w:r>
      <w:r w:rsidR="00494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494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{(</w:t>
      </w:r>
      <w:proofErr w:type="spellStart"/>
      <w:r>
        <w:rPr>
          <w:rFonts w:ascii="Times New Roman" w:hAnsi="Times New Roman" w:cs="Times New Roman"/>
          <w:sz w:val="24"/>
          <w:szCs w:val="24"/>
        </w:rPr>
        <w:t>Xb-Xa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+(</w:t>
      </w:r>
      <w:proofErr w:type="spellStart"/>
      <w:r>
        <w:rPr>
          <w:rFonts w:ascii="Times New Roman" w:hAnsi="Times New Roman" w:cs="Times New Roman"/>
          <w:sz w:val="24"/>
          <w:szCs w:val="24"/>
        </w:rPr>
        <w:t>Yb-Ya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+(</w:t>
      </w:r>
      <w:proofErr w:type="spellStart"/>
      <w:r>
        <w:rPr>
          <w:rFonts w:ascii="Times New Roman" w:hAnsi="Times New Roman" w:cs="Times New Roman"/>
          <w:sz w:val="24"/>
          <w:szCs w:val="24"/>
        </w:rPr>
        <w:t>Zb-Za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}. When this is done for each AE, BE, CE, and DE the position vectors we are given are as follows:</w:t>
      </w:r>
    </w:p>
    <w:p w:rsidR="008D1542" w:rsidRDefault="008D1542" w:rsidP="008D154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AE  </w:t>
      </w:r>
      <w:r>
        <w:rPr>
          <w:rFonts w:ascii="Times New Roman" w:hAnsi="Times New Roman" w:cs="Times New Roman"/>
          <w:sz w:val="24"/>
          <w:szCs w:val="24"/>
        </w:rPr>
        <w:t>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-165.2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+60.25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-230</w:t>
      </w:r>
    </w:p>
    <w:p w:rsidR="008D1542" w:rsidRDefault="008D1542" w:rsidP="008D154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BE  </w:t>
      </w:r>
      <w:r>
        <w:rPr>
          <w:rFonts w:ascii="Times New Roman" w:hAnsi="Times New Roman" w:cs="Times New Roman"/>
          <w:sz w:val="24"/>
          <w:szCs w:val="24"/>
        </w:rPr>
        <w:t>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165.2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+60.25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-230</w:t>
      </w:r>
    </w:p>
    <w:p w:rsidR="008D1542" w:rsidRDefault="008D1542" w:rsidP="008D154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CE  </w:t>
      </w:r>
      <w:r>
        <w:rPr>
          <w:rFonts w:ascii="Times New Roman" w:hAnsi="Times New Roman" w:cs="Times New Roman"/>
          <w:sz w:val="24"/>
          <w:szCs w:val="24"/>
        </w:rPr>
        <w:t>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165.2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-60.25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-230</w:t>
      </w:r>
    </w:p>
    <w:p w:rsidR="008D1542" w:rsidRDefault="008D1542" w:rsidP="004E2B1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DE  </w:t>
      </w:r>
      <w:r>
        <w:rPr>
          <w:rFonts w:ascii="Times New Roman" w:hAnsi="Times New Roman" w:cs="Times New Roman"/>
          <w:sz w:val="24"/>
          <w:szCs w:val="24"/>
        </w:rPr>
        <w:t>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-165.2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-60.25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-230</w:t>
      </w:r>
    </w:p>
    <w:p w:rsidR="004E2B13" w:rsidRDefault="004E2B13" w:rsidP="004E2B1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using only one of these position vectors the magnitude of all cables can be calculated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with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+A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+A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Using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AE </w:t>
      </w:r>
      <w:r>
        <w:rPr>
          <w:rFonts w:ascii="Times New Roman" w:hAnsi="Times New Roman" w:cs="Times New Roman"/>
          <w:sz w:val="24"/>
          <w:szCs w:val="24"/>
        </w:rPr>
        <w:t>in this equation looks like this;</w:t>
      </w:r>
    </w:p>
    <w:p w:rsidR="004E2B13" w:rsidRDefault="004E2B13" w:rsidP="004E2B13">
      <w:pPr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A=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-165.2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60.25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-230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:rsidR="004E2B13" w:rsidRDefault="004E2B13" w:rsidP="004E2B13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= 289.52</w:t>
      </w:r>
    </w:p>
    <w:p w:rsidR="004E2B13" w:rsidRDefault="004E2B13" w:rsidP="00101F6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now know the magnitude which is equal to the length of the cable. This can be verified with the following equations.</w:t>
      </w:r>
    </w:p>
    <w:p w:rsidR="004E2B13" w:rsidRDefault="004E2B13" w:rsidP="004E2B1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 to origin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165.2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60.25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=</w:t>
      </w:r>
      <w:r w:rsidR="00E20BF2">
        <w:rPr>
          <w:rFonts w:ascii="Times New Roman" w:eastAsiaTheme="minorEastAsia" w:hAnsi="Times New Roman" w:cs="Times New Roman"/>
          <w:sz w:val="24"/>
          <w:szCs w:val="24"/>
        </w:rPr>
        <w:t xml:space="preserve"> 175.84</w:t>
      </w:r>
    </w:p>
    <w:p w:rsidR="004E2B13" w:rsidRDefault="004E2B13" w:rsidP="004E2B1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A to E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175.84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230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E20BF2">
        <w:rPr>
          <w:rFonts w:ascii="Times New Roman" w:eastAsiaTheme="minorEastAsia" w:hAnsi="Times New Roman" w:cs="Times New Roman"/>
          <w:sz w:val="24"/>
          <w:szCs w:val="24"/>
        </w:rPr>
        <w:t xml:space="preserve">  = 289.52</w:t>
      </w:r>
    </w:p>
    <w:p w:rsidR="00101F61" w:rsidRDefault="00101F61" w:rsidP="00101F6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is to find the unit vector of each cable by dividing the position vector by the magnitude.</w:t>
      </w:r>
    </w:p>
    <w:p w:rsidR="00101F61" w:rsidRPr="0054336F" w:rsidRDefault="00101F61" w:rsidP="00101F61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40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vertAlign w:val="subscript"/>
        </w:rPr>
        <w:t>AE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165.2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289.5</m:t>
            </m:r>
          </m:den>
        </m:f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60.25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289.5</m:t>
            </m:r>
          </m:den>
        </m:f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j</m:t>
        </m:r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230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289.5</m:t>
            </m:r>
          </m:den>
        </m:f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</w:rPr>
          <m:t>k</m:t>
        </m:r>
      </m:oMath>
    </w:p>
    <w:p w:rsidR="00101F61" w:rsidRPr="0054336F" w:rsidRDefault="00101F61" w:rsidP="00101F61">
      <w:pPr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6B40EB"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vertAlign w:val="subscript"/>
        </w:rPr>
        <w:t>BE</w:t>
      </w:r>
      <w:r w:rsidR="0054336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4336F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165.2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289.5</m:t>
            </m:r>
          </m:den>
        </m:f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60.25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289.5</m:t>
            </m:r>
          </m:den>
        </m:f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j</m:t>
        </m:r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230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289.5</m:t>
            </m:r>
          </m:den>
        </m:f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k</m:t>
        </m:r>
      </m:oMath>
    </w:p>
    <w:p w:rsidR="0054336F" w:rsidRPr="0054336F" w:rsidRDefault="00101F61" w:rsidP="0054336F">
      <w:pPr>
        <w:ind w:firstLine="72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40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vertAlign w:val="subscript"/>
        </w:rPr>
        <w:t>CE</w:t>
      </w:r>
      <w:r w:rsidR="0054336F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165.2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289.5</m:t>
            </m:r>
          </m:den>
        </m:f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60.25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289.5</m:t>
            </m:r>
          </m:den>
        </m:f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j</m:t>
        </m:r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230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289.5</m:t>
            </m:r>
          </m:den>
        </m:f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k</m:t>
        </m:r>
      </m:oMath>
    </w:p>
    <w:p w:rsidR="00101F61" w:rsidRDefault="00101F61" w:rsidP="006329A2">
      <w:pPr>
        <w:ind w:left="1440" w:firstLine="72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</w:t>
      </w:r>
      <w:r>
        <w:rPr>
          <w:rFonts w:ascii="Times New Roman" w:hAnsi="Times New Roman" w:cs="Times New Roman"/>
          <w:sz w:val="24"/>
          <w:szCs w:val="24"/>
          <w:vertAlign w:val="subscript"/>
        </w:rPr>
        <w:t>DE</w:t>
      </w:r>
      <w:r w:rsidR="0054336F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165.2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289.5</m:t>
            </m:r>
          </m:den>
        </m:f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60.25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289.5</m:t>
            </m:r>
          </m:den>
        </m:f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j</m:t>
        </m:r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230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289.5</m:t>
            </m:r>
          </m:den>
        </m:f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k</m:t>
        </m:r>
      </m:oMath>
    </w:p>
    <w:p w:rsidR="0030741D" w:rsidRDefault="003A319A" w:rsidP="003074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found the angle between the line of point</w:t>
      </w:r>
      <w:r w:rsidR="00C77334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to the origin and line AE by </w:t>
      </w:r>
      <w:r w:rsidR="00C77334">
        <w:rPr>
          <w:rFonts w:ascii="Times New Roman" w:hAnsi="Times New Roman" w:cs="Times New Roman"/>
          <w:sz w:val="24"/>
          <w:szCs w:val="24"/>
        </w:rPr>
        <w:t xml:space="preserve">first finding angle between the </w:t>
      </w:r>
      <w:r w:rsidR="00C77334">
        <w:rPr>
          <w:rFonts w:ascii="Times New Roman" w:eastAsiaTheme="minorEastAsia" w:hAnsi="Times New Roman" w:cs="Times New Roman"/>
          <w:sz w:val="24"/>
          <w:szCs w:val="24"/>
        </w:rPr>
        <w:t xml:space="preserve">line </w:t>
      </w:r>
      <w:r w:rsidR="00C77334">
        <w:rPr>
          <w:rFonts w:ascii="Times New Roman" w:hAnsi="Times New Roman" w:cs="Times New Roman"/>
          <w:sz w:val="24"/>
          <w:szCs w:val="24"/>
        </w:rPr>
        <w:t xml:space="preserve">A to the origin and line AE which is done by </w:t>
      </w:r>
      <w:r w:rsidR="0030741D">
        <w:rPr>
          <w:rFonts w:ascii="Times New Roman" w:hAnsi="Times New Roman" w:cs="Times New Roman"/>
          <w:sz w:val="24"/>
          <w:szCs w:val="24"/>
        </w:rPr>
        <w:t>taking the inverse tangent of the distance</w:t>
      </w:r>
      <w:r w:rsidR="00C77334">
        <w:rPr>
          <w:rFonts w:ascii="Times New Roman" w:hAnsi="Times New Roman" w:cs="Times New Roman"/>
          <w:sz w:val="24"/>
          <w:szCs w:val="24"/>
        </w:rPr>
        <w:t xml:space="preserve"> and subtracting that from 90° which we know to do because it is a square triangle.</w:t>
      </w:r>
    </w:p>
    <w:p w:rsidR="00C77334" w:rsidRDefault="00C77334" w:rsidP="00C77334">
      <w:pPr>
        <w:ind w:left="2160" w:firstLine="72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90°-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tan</m:t>
                </m: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up>
            </m:sSup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230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175.84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</m:func>
      </m:oMath>
      <w:r w:rsidR="003A319A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>
        <w:rPr>
          <w:rFonts w:ascii="Times New Roman" w:eastAsiaTheme="minorEastAsia" w:hAnsi="Times New Roman" w:cs="Times New Roman"/>
          <w:sz w:val="24"/>
          <w:szCs w:val="24"/>
        </w:rPr>
        <w:t>37.4</w:t>
      </w:r>
      <w:r w:rsidR="003A319A">
        <w:rPr>
          <w:rFonts w:ascii="Times New Roman" w:eastAsiaTheme="minorEastAsia" w:hAnsi="Times New Roman" w:cs="Times New Roman"/>
          <w:sz w:val="24"/>
          <w:szCs w:val="24"/>
        </w:rPr>
        <w:t>°</w:t>
      </w:r>
    </w:p>
    <w:p w:rsidR="00C77334" w:rsidRPr="00C77334" w:rsidRDefault="00C77334" w:rsidP="003112A9">
      <w:pPr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Then this can be put into the equation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Tcos</w:t>
      </w:r>
      <w:r>
        <w:rPr>
          <w:rFonts w:ascii="GreekC" w:eastAsiaTheme="minorEastAsia" w:hAnsi="GreekC" w:cs="GreekC"/>
          <w:sz w:val="24"/>
          <w:szCs w:val="24"/>
        </w:rPr>
        <w:t>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= F where F is the weight of the truck, and is the angle just solved. When solved the Tension </w:t>
      </w:r>
      <w:r w:rsidR="00544722"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w:r w:rsidR="006329A2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="00544722">
        <w:rPr>
          <w:rFonts w:ascii="Times New Roman" w:eastAsiaTheme="minorEastAsia" w:hAnsi="Times New Roman" w:cs="Times New Roman"/>
          <w:sz w:val="24"/>
          <w:szCs w:val="24"/>
        </w:rPr>
        <w:t xml:space="preserve">cable </w:t>
      </w:r>
      <w:r>
        <w:rPr>
          <w:rFonts w:ascii="Times New Roman" w:eastAsiaTheme="minorEastAsia" w:hAnsi="Times New Roman" w:cs="Times New Roman"/>
          <w:sz w:val="24"/>
          <w:szCs w:val="24"/>
        </w:rPr>
        <w:t>is 27,026 lb.</w:t>
      </w:r>
      <w:r w:rsidR="006329A2">
        <w:rPr>
          <w:rFonts w:ascii="Times New Roman" w:eastAsiaTheme="minorEastAsia" w:hAnsi="Times New Roman" w:cs="Times New Roman"/>
          <w:sz w:val="24"/>
          <w:szCs w:val="24"/>
        </w:rPr>
        <w:t xml:space="preserve"> When this number is divided by the number cables, which is 4, this gives us the force in pounds in each cable which is 6756.5 lbs.</w:t>
      </w:r>
    </w:p>
    <w:p w:rsidR="00D50972" w:rsidRPr="00EB5806" w:rsidRDefault="00D50972" w:rsidP="00D50972">
      <w:pPr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</w:p>
    <w:sectPr w:rsidR="00D50972" w:rsidRPr="00EB5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reekC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AA"/>
    <w:rsid w:val="00101F61"/>
    <w:rsid w:val="0030741D"/>
    <w:rsid w:val="003112A9"/>
    <w:rsid w:val="00391556"/>
    <w:rsid w:val="003A319A"/>
    <w:rsid w:val="00494FC2"/>
    <w:rsid w:val="004E2B13"/>
    <w:rsid w:val="00502AAA"/>
    <w:rsid w:val="0054336F"/>
    <w:rsid w:val="00544722"/>
    <w:rsid w:val="006329A2"/>
    <w:rsid w:val="00671BB5"/>
    <w:rsid w:val="006B40EB"/>
    <w:rsid w:val="008D1542"/>
    <w:rsid w:val="0096446E"/>
    <w:rsid w:val="00AA6113"/>
    <w:rsid w:val="00B27E76"/>
    <w:rsid w:val="00BD023B"/>
    <w:rsid w:val="00C77334"/>
    <w:rsid w:val="00CB3B03"/>
    <w:rsid w:val="00D50972"/>
    <w:rsid w:val="00E20BF2"/>
    <w:rsid w:val="00EB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8BA80"/>
  <w15:chartTrackingRefBased/>
  <w15:docId w15:val="{13B18A37-6483-460A-8C65-093BCA57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B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Ivy Tech Community College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Anne Fischer</dc:creator>
  <cp:keywords/>
  <dc:description/>
  <cp:lastModifiedBy>Charity Anne Fischer</cp:lastModifiedBy>
  <cp:revision>8</cp:revision>
  <cp:lastPrinted>2018-05-08T20:42:00Z</cp:lastPrinted>
  <dcterms:created xsi:type="dcterms:W3CDTF">2018-05-08T16:39:00Z</dcterms:created>
  <dcterms:modified xsi:type="dcterms:W3CDTF">2018-05-08T20:44:00Z</dcterms:modified>
</cp:coreProperties>
</file>